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42"/>
          <w:szCs w:val="42"/>
        </w:rPr>
      </w:pPr>
      <w:r w:rsidDel="00000000" w:rsidR="00000000" w:rsidRPr="00000000">
        <w:rPr>
          <w:b w:val="1"/>
          <w:bCs w:val="1"/>
          <w:sz w:val="42"/>
          <w:szCs w:val="42"/>
          <w:rtl w:val="0"/>
        </w:rPr>
        <w:t xml:space="preserve">About Riverstone</w:t>
      </w:r>
    </w:p>
    <w:p w:rsidR="00000000" w:rsidDel="00000000" w:rsidP="00000000" w:rsidRDefault="00000000" w:rsidRPr="00000000" w14:paraId="00000002">
      <w:pPr>
        <w:jc w:val="center"/>
        <w:rPr>
          <w:sz w:val="28"/>
          <w:szCs w:val="28"/>
        </w:rPr>
      </w:pPr>
      <w:r w:rsidDel="00000000" w:rsidR="00000000" w:rsidRPr="00000000">
        <w:rPr>
          <w:b w:val="1"/>
          <w:bCs w:val="1"/>
          <w:sz w:val="26"/>
          <w:szCs w:val="26"/>
          <w:rtl w:val="0"/>
        </w:rPr>
        <w:t xml:space="preserve">content of aboutriverstone.com</w:t>
      </w:r>
      <w:r w:rsidDel="00000000" w:rsidR="00000000" w:rsidRPr="00000000">
        <w:rPr>
          <w:rtl w:val="0"/>
        </w:rPr>
      </w:r>
    </w:p>
    <w:p w:rsidR="00000000" w:rsidDel="00000000" w:rsidP="00000000" w:rsidRDefault="00000000" w:rsidRPr="00000000" w14:paraId="00000003">
      <w:pPr>
        <w:rPr>
          <w:sz w:val="28"/>
          <w:szCs w:val="28"/>
        </w:rPr>
      </w:pPr>
      <w:r w:rsidDel="00000000" w:rsidR="00000000" w:rsidRPr="00000000">
        <w:rPr>
          <w:rtl w:val="0"/>
        </w:rPr>
      </w:r>
    </w:p>
    <w:tbl>
      <w:tblPr>
        <w:tblStyle w:val="Table1"/>
        <w:tblW w:w="100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000"/>
        <w:gridCol w:w="5000"/>
        <w:tblGridChange w:id="0">
          <w:tblGrid>
            <w:gridCol w:w="5000"/>
            <w:gridCol w:w="5000"/>
          </w:tblGrid>
        </w:tblGridChange>
      </w:tblGrid>
      <w:tr>
        <w:trPr>
          <w:cantSplit w:val="0"/>
          <w:tblHeader w:val="0"/>
        </w:trPr>
        <w:tc>
          <w:tcPr>
            <w:shd w:fill="e06666"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ID</w:t>
            </w:r>
          </w:p>
        </w:tc>
        <w:tc>
          <w:tcPr>
            <w:shd w:fill="e06666"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Paragraph</w:t>
            </w:r>
          </w:p>
        </w:tc>
      </w:tr>
      <w:tr>
        <w:trPr>
          <w:cantSplit w:val="0"/>
          <w:tblHeader w:val="0"/>
        </w:trPr>
        <w:tc>
          <w:tcPr>
            <w:shd w:fill="e06666"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para_1</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rPr>
                <w:sz w:val="30"/>
                <w:szCs w:val="30"/>
              </w:rPr>
            </w:pPr>
            <w:r w:rsidDel="00000000" w:rsidR="00000000" w:rsidRPr="00000000">
              <w:rPr>
                <w:sz w:val="30"/>
                <w:szCs w:val="30"/>
                <w:rtl w:val="0"/>
              </w:rPr>
              <w:t xml:space="preserve">The town of Riverstone was built on the banks of a man-made harbor and is truly a gorgeous place to live. Its wonder is matched by the backdrop of grand Elmwood Forest which have helped shape the town to what it is today. The town is famous for its sightseeing and how grounded in nature it is. The Elmwood Forest surrounding the town brings exciting activities like having a fun stay at the campsite or a trekking trail into the wild, embedded in nature.</w:t>
            </w:r>
          </w:p>
        </w:tc>
      </w:tr>
      <w:tr>
        <w:trPr>
          <w:cantSplit w:val="0"/>
          <w:tblHeader w:val="0"/>
        </w:trPr>
        <w:tc>
          <w:tcPr>
            <w:shd w:fill="e06666"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para_2</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rPr>
                <w:sz w:val="30"/>
                <w:szCs w:val="30"/>
              </w:rPr>
            </w:pPr>
            <w:r w:rsidDel="00000000" w:rsidR="00000000" w:rsidRPr="00000000">
              <w:rPr>
                <w:sz w:val="30"/>
                <w:szCs w:val="30"/>
                <w:rtl w:val="0"/>
              </w:rPr>
              <w:t xml:space="preserve">Within this green and beautiful town here is Lake Isle. This lake used to be a famous spot to hangout or have picnics. Freshwater fish was an attraction for family fishing tournaments. But throughout the years this lake became a place where people feared going, some say it’s an unfortunate drowning of a young girl others argue that it was a well thought of murder. This incident changed what Lake Isle stood for years ago and engulfed the town in a never-ending nightmare, no one knows what really happened, but the death of a beloved young child forever wounded the heart of Riverstone, but time never stops for anyone, so is true for our town.</w:t>
            </w:r>
          </w:p>
        </w:tc>
      </w:tr>
    </w:tbl>
    <w:p w:rsidR="00000000" w:rsidDel="00000000" w:rsidP="00000000" w:rsidRDefault="00000000" w:rsidRPr="00000000" w14:paraId="0000000A">
      <w:pPr>
        <w:rPr>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